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05" w:rsidRPr="00A74505" w:rsidRDefault="00A74505" w:rsidP="00A74505">
      <w:pPr>
        <w:widowControl/>
        <w:shd w:val="clear" w:color="auto" w:fill="FFFFFF"/>
        <w:ind w:firstLineChars="848" w:firstLine="2675"/>
        <w:jc w:val="left"/>
        <w:outlineLvl w:val="0"/>
        <w:rPr>
          <w:rFonts w:ascii="simsun" w:eastAsia="宋体" w:hAnsi="simsun" w:cs="宋体"/>
          <w:b/>
          <w:bCs/>
          <w:color w:val="2B2B2B"/>
          <w:spacing w:val="-23"/>
          <w:kern w:val="36"/>
          <w:sz w:val="36"/>
          <w:szCs w:val="36"/>
        </w:rPr>
      </w:pPr>
      <w:r w:rsidRPr="00A74505">
        <w:rPr>
          <w:rFonts w:ascii="simsun" w:eastAsia="宋体" w:hAnsi="simsun" w:cs="宋体"/>
          <w:b/>
          <w:bCs/>
          <w:color w:val="2B2B2B"/>
          <w:spacing w:val="-23"/>
          <w:kern w:val="36"/>
          <w:sz w:val="36"/>
          <w:szCs w:val="36"/>
        </w:rPr>
        <w:t>图书馆培训心得体会</w:t>
      </w:r>
    </w:p>
    <w:p w:rsidR="00A74505" w:rsidRDefault="00A74505" w:rsidP="00A74505">
      <w:pPr>
        <w:pStyle w:val="a3"/>
        <w:shd w:val="clear" w:color="auto" w:fill="FFFFFF"/>
        <w:spacing w:before="0" w:beforeAutospacing="0" w:after="240" w:afterAutospacing="0" w:line="360" w:lineRule="atLeast"/>
        <w:rPr>
          <w:rFonts w:hint="eastAsia"/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学校的发展，文化先行；学生的成材，知识和智力背景至关重要。因此，作为传播文化，向广大师生提供精神食粮的图书馆，责无旁贷地被推向了教育</w:t>
      </w:r>
      <w:hyperlink r:id="rId4" w:tooltip="教学" w:history="1">
        <w:r>
          <w:rPr>
            <w:rStyle w:val="a4"/>
            <w:rFonts w:hint="eastAsia"/>
            <w:color w:val="2B2B2B"/>
            <w:sz w:val="21"/>
            <w:szCs w:val="21"/>
            <w:u w:val="none"/>
          </w:rPr>
          <w:t>教学</w:t>
        </w:r>
      </w:hyperlink>
      <w:r>
        <w:rPr>
          <w:rFonts w:hint="eastAsia"/>
          <w:color w:val="2B2B2B"/>
          <w:sz w:val="21"/>
          <w:szCs w:val="21"/>
        </w:rPr>
        <w:t>的前沿阵地。我们图书室的工作也受到了史无前例的高度重视。正是由于领导重视，广大师生积极配合，使图书室充分发挥了应有的作用。因此，图书管理不再是传统的简单的书籍分类，现代的图书管理形成了一套科学的、完整的体系。自己在图书管理工作中非常重视理论知识的学习，这次参加省四配套图书管理员的学习，收获很大，知道图书室的工作一部分是图书目录的编辑整理工作，随着现代化科学技术的发展，图书管理日趋规范化、合理化、科学化，越来越走向现代化。这次学习回来后首先要做的是和校长，班主任讨论，如何建设我校的图书室，让其发挥最大的作用！下面是我的一些学习后的想法：</w:t>
      </w:r>
    </w:p>
    <w:p w:rsidR="00A74505" w:rsidRDefault="00A74505" w:rsidP="00A74505">
      <w:pPr>
        <w:pStyle w:val="a3"/>
        <w:shd w:val="clear" w:color="auto" w:fill="FFFFFF"/>
        <w:spacing w:before="0" w:beforeAutospacing="0" w:after="240" w:afterAutospacing="0" w:line="360" w:lineRule="atLeast"/>
        <w:rPr>
          <w:rFonts w:hint="eastAsia"/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一、做好图书借阅，发挥图书作用</w:t>
      </w:r>
    </w:p>
    <w:p w:rsidR="00A74505" w:rsidRDefault="00A74505" w:rsidP="00A74505">
      <w:pPr>
        <w:pStyle w:val="a3"/>
        <w:shd w:val="clear" w:color="auto" w:fill="FFFFFF"/>
        <w:spacing w:before="0" w:beforeAutospacing="0" w:after="288" w:afterAutospacing="0" w:line="360" w:lineRule="atLeast"/>
        <w:ind w:firstLine="480"/>
        <w:rPr>
          <w:rFonts w:hint="eastAsia"/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我始终认为，做好图书的出借工作是图书室管理的重点，也是落脚点，是图书室赖于存在的基础，只有把出借工作做好了，图书室的作用才能得到发挥。我们的做法是：</w:t>
      </w:r>
    </w:p>
    <w:p w:rsidR="00A74505" w:rsidRDefault="00A74505" w:rsidP="00A74505">
      <w:pPr>
        <w:pStyle w:val="a3"/>
        <w:shd w:val="clear" w:color="auto" w:fill="FFFFFF"/>
        <w:spacing w:before="0" w:beforeAutospacing="0" w:after="288" w:afterAutospacing="0" w:line="360" w:lineRule="atLeast"/>
        <w:ind w:firstLine="480"/>
        <w:rPr>
          <w:rFonts w:hint="eastAsia"/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①推荐图书、了解图书资源。每学期初，通过班级的图书管理员和语文老师（一般是班主任）向学生介绍一些学生比较喜爱的图书。推荐时根据学生的年龄特点，心理特征，有针对性地推荐。低中年级的孩子认知的水平，阅读能力都比较差，以简单的童话故事、寓言故事和漫画为主，如《龟兔赛跑》、《三毛流浪记》、《小猫钓鱼》等，让孩子在童话世界里享受乐趣，儿童的好奇心得到满足。高年级的学生以儿童文学、科普书籍、阅读写作类的书籍为主，如《十万个为什么》、《关爱我们的生命》等，让学生在阅读中获取文学知识和科学知识，从而培养学生热爱科学，勤于思考的好习惯，除了开学做好推荐以外，平时也不定期地推荐一些优秀图书，通过推荐，学生对图书室的资源有了进一步的了解，以便有针对性地挑选一些自己喜欢的图书阅读，以调动学生的看书积极性。</w:t>
      </w:r>
    </w:p>
    <w:p w:rsidR="00A74505" w:rsidRDefault="00A74505" w:rsidP="00A74505">
      <w:pPr>
        <w:pStyle w:val="a3"/>
        <w:shd w:val="clear" w:color="auto" w:fill="FFFFFF"/>
        <w:spacing w:before="0" w:beforeAutospacing="0" w:after="288" w:afterAutospacing="0" w:line="360" w:lineRule="atLeast"/>
        <w:ind w:firstLine="480"/>
        <w:rPr>
          <w:rFonts w:hint="eastAsia"/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②集体借书。人人参与读书活动就是每个班级（中高年级）确定一名图书管理员，每学期的期初，根据本班的学生数（原则上每生一本），由图书管理员负责一次性集体借书到班，填好借书卡，一式两份，一份交图书室存档，一份给图书管理员，期末归还。图书到班后，在班内流动，互相传阅。应该注意的是，要教育学生珍惜时间，认真看书，更爱护图书，保管好图书，不能损坏或丢失。对个别学生丢失了图书，则根据图书室的有关制度赔偿。</w:t>
      </w:r>
    </w:p>
    <w:p w:rsidR="00A74505" w:rsidRDefault="00A74505" w:rsidP="00A74505">
      <w:pPr>
        <w:pStyle w:val="a3"/>
        <w:shd w:val="clear" w:color="auto" w:fill="FFFFFF"/>
        <w:spacing w:before="0" w:beforeAutospacing="0" w:after="288" w:afterAutospacing="0" w:line="360" w:lineRule="atLeast"/>
        <w:ind w:firstLine="480"/>
        <w:rPr>
          <w:rFonts w:hint="eastAsia"/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二、开展读书活动，提高读书效率</w:t>
      </w:r>
    </w:p>
    <w:p w:rsidR="00A74505" w:rsidRDefault="00A74505" w:rsidP="00A74505">
      <w:pPr>
        <w:pStyle w:val="a3"/>
        <w:shd w:val="clear" w:color="auto" w:fill="FFFFFF"/>
        <w:spacing w:before="0" w:beforeAutospacing="0" w:after="288" w:afterAutospacing="0" w:line="360" w:lineRule="atLeast"/>
        <w:ind w:firstLine="480"/>
        <w:rPr>
          <w:rFonts w:hint="eastAsia"/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开展贴近学生生活实际丰富多彩、形式多样、生动活泼的读书活动，有利于激发学生的看书积极性，有利于提高学生的阅读水平和写作水平，同时也有了丰富学生的课余生活，开阔视野，增长知识，增长才干，提高学生的全面素质。</w:t>
      </w:r>
    </w:p>
    <w:p w:rsidR="00A74505" w:rsidRDefault="00A74505" w:rsidP="00A74505">
      <w:pPr>
        <w:pStyle w:val="a3"/>
        <w:shd w:val="clear" w:color="auto" w:fill="FFFFFF"/>
        <w:spacing w:before="0" w:beforeAutospacing="0" w:after="288" w:afterAutospacing="0" w:line="360" w:lineRule="atLeast"/>
        <w:ind w:firstLine="480"/>
        <w:rPr>
          <w:rFonts w:hint="eastAsia"/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lastRenderedPageBreak/>
        <w:t>1、建立读书兴趣小组。中高年级各班都成立了读书兴趣小组。读书兴趣小组由读书爱好者报名参加。一般以15—20人为宜，大约占全班的1/3。由图书管理员担任组长，定期到图书室借阅，数量根据读书兴趣小组人员的需求情况而定，原则上每周借一次，每次借一本，先还后借，不还限借。为加快图书的流动，借阅的时间一般以二周为宜。</w:t>
      </w:r>
    </w:p>
    <w:p w:rsidR="00A74505" w:rsidRDefault="00A74505" w:rsidP="00A74505">
      <w:pPr>
        <w:pStyle w:val="a3"/>
        <w:shd w:val="clear" w:color="auto" w:fill="FFFFFF"/>
        <w:spacing w:before="0" w:beforeAutospacing="0" w:after="288" w:afterAutospacing="0" w:line="360" w:lineRule="atLeast"/>
        <w:ind w:firstLine="480"/>
        <w:rPr>
          <w:rFonts w:hint="eastAsia"/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考虑到上课时间借阅图书影响正常的教学，我们将借还书的时间安排在早上学生到校至早操晨会前。周一至周四分别为三至六年级的借还书时间。</w:t>
      </w:r>
    </w:p>
    <w:bookmarkStart w:id="0" w:name="gkstk1"/>
    <w:bookmarkEnd w:id="0"/>
    <w:p w:rsidR="00A74505" w:rsidRDefault="00A74505" w:rsidP="00A74505">
      <w:pPr>
        <w:pStyle w:val="a3"/>
        <w:shd w:val="clear" w:color="auto" w:fill="FFFFFF"/>
        <w:spacing w:before="0" w:beforeAutospacing="0" w:after="288" w:afterAutospacing="0" w:line="360" w:lineRule="atLeast"/>
        <w:rPr>
          <w:rFonts w:hint="eastAsia"/>
          <w:color w:val="2B2B2B"/>
          <w:sz w:val="21"/>
          <w:szCs w:val="21"/>
        </w:rPr>
      </w:pPr>
      <w:r>
        <w:rPr>
          <w:color w:val="2B2B2B"/>
          <w:sz w:val="21"/>
          <w:szCs w:val="21"/>
        </w:rPr>
        <w:fldChar w:fldCharType="begin"/>
      </w:r>
      <w:r>
        <w:rPr>
          <w:color w:val="2B2B2B"/>
          <w:sz w:val="21"/>
          <w:szCs w:val="21"/>
        </w:rPr>
        <w:instrText xml:space="preserve"> HYPERLINK "http://www.gkstk.com/article/1428498540145.html" \l "gkstk1" </w:instrText>
      </w:r>
      <w:r>
        <w:rPr>
          <w:color w:val="2B2B2B"/>
          <w:sz w:val="21"/>
          <w:szCs w:val="21"/>
        </w:rPr>
        <w:fldChar w:fldCharType="separate"/>
      </w:r>
      <w:r>
        <w:rPr>
          <w:rStyle w:val="a4"/>
          <w:rFonts w:hint="eastAsia"/>
          <w:color w:val="EFEFEF"/>
          <w:sz w:val="21"/>
          <w:szCs w:val="21"/>
          <w:u w:val="none"/>
        </w:rPr>
        <w:t>图书馆培训心得体会4篇</w:t>
      </w:r>
      <w:r>
        <w:rPr>
          <w:color w:val="2B2B2B"/>
          <w:sz w:val="21"/>
          <w:szCs w:val="21"/>
        </w:rPr>
        <w:fldChar w:fldCharType="end"/>
      </w:r>
      <w:hyperlink r:id="rId5" w:history="1">
        <w:r>
          <w:rPr>
            <w:rStyle w:val="a4"/>
            <w:rFonts w:hint="eastAsia"/>
            <w:color w:val="2B2B2B"/>
            <w:sz w:val="21"/>
            <w:szCs w:val="21"/>
            <w:u w:val="none"/>
          </w:rPr>
          <w:t>图书馆培训心得体会4篇</w:t>
        </w:r>
      </w:hyperlink>
    </w:p>
    <w:p w:rsidR="00A74505" w:rsidRDefault="00A74505" w:rsidP="00A74505">
      <w:pPr>
        <w:pStyle w:val="a3"/>
        <w:shd w:val="clear" w:color="auto" w:fill="FFFFFF"/>
        <w:spacing w:before="0" w:beforeAutospacing="0" w:after="288" w:afterAutospacing="0" w:line="360" w:lineRule="atLeast"/>
        <w:ind w:firstLine="480"/>
        <w:rPr>
          <w:rFonts w:hint="eastAsia"/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2、建立班级图书角。近年来，我们各个班级都建立了图书角，这是对学校图书室图书的补充，图书的来源，主要是学生家里的书自己看过、学过以后，也没有再看的兴趣了，学生就将这些书捐给班里，供大家享用，一个班少则四五十本，多则上百本。平时班主任加强对图书角的管理，建立制度，专人负责，防止损坏和流失。</w:t>
      </w:r>
    </w:p>
    <w:p w:rsidR="00A74505" w:rsidRDefault="00A74505" w:rsidP="00A74505">
      <w:pPr>
        <w:pStyle w:val="a3"/>
        <w:shd w:val="clear" w:color="auto" w:fill="FFFFFF"/>
        <w:spacing w:before="0" w:beforeAutospacing="0" w:after="288" w:afterAutospacing="0" w:line="360" w:lineRule="atLeast"/>
        <w:ind w:firstLine="480"/>
        <w:rPr>
          <w:rFonts w:hint="eastAsia"/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3、重视读书活动的指导。加强读书活动的指导，教给读书的方法，这是提高读书活动成效的关键，也是读书活动的重要环节。各班都十分重视读书活动的指导工作，在活动中做到四个结合。一是读书活动与语文课教学相结合。将语文课中的阅读知识、写作知识用于指导课外阅读，用课外阅读的知识丰富语文知识，相互促进，共同提高。二是读书活动与</w:t>
      </w:r>
      <w:hyperlink r:id="rId6" w:tooltip="思想" w:history="1">
        <w:r>
          <w:rPr>
            <w:rStyle w:val="a4"/>
            <w:rFonts w:hint="eastAsia"/>
            <w:color w:val="2B2B2B"/>
            <w:sz w:val="21"/>
            <w:szCs w:val="21"/>
            <w:u w:val="none"/>
          </w:rPr>
          <w:t>思想</w:t>
        </w:r>
      </w:hyperlink>
      <w:r>
        <w:rPr>
          <w:rFonts w:hint="eastAsia"/>
          <w:color w:val="2B2B2B"/>
          <w:sz w:val="21"/>
          <w:szCs w:val="21"/>
        </w:rPr>
        <w:t>品德课的教学相结合。三是读书活动与少先队活动相结合。四是读书活动与学校组织的其他系列活动相结合。在读书活动中强调要培养良好的读书习惯，写读书笔记、心得体会的习惯。各班每期召开二次读书心得交流会，二期读书墙报或黑板报。期末要将稿件交图书室，由图书室装订成册保存。学校全期组织一次读书交流会和一次读书指导活动。</w:t>
      </w:r>
    </w:p>
    <w:p w:rsidR="00A74505" w:rsidRDefault="00A74505" w:rsidP="00A74505">
      <w:pPr>
        <w:pStyle w:val="a3"/>
        <w:shd w:val="clear" w:color="auto" w:fill="FFFFFF"/>
        <w:spacing w:before="0" w:beforeAutospacing="0" w:after="288" w:afterAutospacing="0" w:line="360" w:lineRule="atLeast"/>
        <w:ind w:firstLine="480"/>
        <w:rPr>
          <w:rFonts w:hint="eastAsia"/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图书管理工作是非常繁琐而又神圣的。我们管理的是图书，传播的是文化和思想。因此，在今后工作中，我们要以满腔的热情更加努力地工作，始终如一地遵循高效能、全方位、准确有效的为教育教学服务，为广大师生服务的宗旨，每项工作都做到“严、细、实”，管理要有章有序，有始有终，使图书室所有图书资料最大限度的得到利用，让图书室成为我校的文明窗口单位做出我们应有的贡献。自己也会经常加强图书科学管理的知识，科学分类的知识，潜心研究图书管理的方法，使自己掌握了一定的理论知识，并用于实际的图书管理工作中，使我校的图书管理工作逐渐得到完善。在今后的工作中，我们将根据师生的需求，根据学校的实际情况，广泛地增添各种书籍，加强管理，更好地为师生服务，把图书室办得更好，使之在教育教学中发挥更大的作用。</w:t>
      </w:r>
    </w:p>
    <w:p w:rsidR="00560E8A" w:rsidRDefault="00560E8A">
      <w:pPr>
        <w:rPr>
          <w:rFonts w:hint="eastAsia"/>
        </w:rPr>
      </w:pPr>
    </w:p>
    <w:sectPr w:rsidR="00560E8A" w:rsidSect="00560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4505"/>
    <w:rsid w:val="00560E8A"/>
    <w:rsid w:val="00A7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8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7450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5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74505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A7450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kstk.com/article/1422629138339.html" TargetMode="External"/><Relationship Id="rId5" Type="http://schemas.openxmlformats.org/officeDocument/2006/relationships/hyperlink" Target="http://www.gkstk.com/article/list-xindetihui.html" TargetMode="External"/><Relationship Id="rId4" Type="http://schemas.openxmlformats.org/officeDocument/2006/relationships/hyperlink" Target="http://www.gkstk.com/article/jiaoxuefansi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2064</Characters>
  <Application>Microsoft Office Word</Application>
  <DocSecurity>0</DocSecurity>
  <Lines>17</Lines>
  <Paragraphs>4</Paragraphs>
  <ScaleCrop>false</ScaleCrop>
  <Company>CHINA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2016-10-11T07:19:00Z</dcterms:created>
  <dcterms:modified xsi:type="dcterms:W3CDTF">2016-10-11T07:20:00Z</dcterms:modified>
</cp:coreProperties>
</file>