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590550" cy="571500"/>
            <wp:effectExtent l="0" t="0" r="0" b="0"/>
            <wp:docPr id="10" name="图片 10" descr="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节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A43">
        <w:rPr>
          <w:rFonts w:asciiTheme="minorEastAsia" w:eastAsiaTheme="minorEastAsia" w:hAnsiTheme="minorEastAsia" w:cs="Times New Roman"/>
          <w:sz w:val="36"/>
          <w:szCs w:val="36"/>
          <w:u w:val="single"/>
        </w:rPr>
        <w:t>导数在实际生活中的应用</w:t>
      </w:r>
    </w:p>
    <w:p w:rsidR="00B67A43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 w:hint="eastAsia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学习的重点：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1．导数在实际生活中有着广泛的应用．如用料最省、利润最大、效率最高等问题一般可以归结为函数的</w:t>
      </w:r>
      <w:r w:rsidRPr="009932CA">
        <w:rPr>
          <w:rFonts w:asciiTheme="minorEastAsia" w:eastAsiaTheme="minorEastAsia" w:hAnsiTheme="minorEastAsia" w:cs="Times New Roman"/>
          <w:sz w:val="24"/>
          <w:szCs w:val="24"/>
          <w:u w:val="single"/>
        </w:rPr>
        <w:t>最值问题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，从而可以用</w:t>
      </w:r>
      <w:r w:rsidRPr="009932CA">
        <w:rPr>
          <w:rFonts w:asciiTheme="minorEastAsia" w:eastAsiaTheme="minorEastAsia" w:hAnsiTheme="minorEastAsia" w:cs="Times New Roman"/>
          <w:sz w:val="24"/>
          <w:szCs w:val="24"/>
          <w:u w:val="single"/>
        </w:rPr>
        <w:t>导数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来解决．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2．利用导数解决优化问题的流程：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3114675" cy="7143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sz w:val="24"/>
          <w:szCs w:val="24"/>
        </w:rPr>
        <w:t>3、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解决生活中的优化问题的思路：</w:t>
      </w:r>
      <w:bookmarkStart w:id="0" w:name="_GoBack"/>
      <w:bookmarkEnd w:id="0"/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(1)审题：阅读理解文字表达的题意、分清条件和结论．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(2)建模：利用数学知识建立相应的数学模型．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(3)解模：把数学问题转化为函数求解．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(4)检验．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 w:hint="eastAsia"/>
          <w:sz w:val="24"/>
          <w:szCs w:val="24"/>
        </w:rPr>
        <w:t>一、面积、容积的最值：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[例1]　用长为90 cm，宽为48 cm的长方形铁皮做一个无盖的容器，先在四个角分别截去一个小正方形，然后把四边翻转90°角，再焊接而成(如图所示)，问该容器的高为多少时，容器的容积最大？最大容积是多少？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1695450" cy="485775"/>
            <wp:effectExtent l="0" t="0" r="0" b="9525"/>
            <wp:docPr id="8" name="图片 8" descr="3-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34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[思路点拨]　设出所截正方形的边长为x，则该容器的底面边长和高均可用x表示，得到容积关于x的函数，用导数法求解．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[精解详析]　设容器的高为x cm，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容器的体积为V(x) cm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3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则V(x)＝x(90－2x)(48－2x)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＝4x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3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－276x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＋4 320x(0&lt;x&lt;24)．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lastRenderedPageBreak/>
        <w:t>V′(x)＝12x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－552x＋4 320＝12(x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－46x＋360)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＝12(x－10)(x－36)(0&lt;x&lt;24)．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令V′(x)＝0，得x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1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＝10，x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＝36(舍去)．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当0&lt;x&lt;10时，V′(x)&gt;0，V(x)是增函数；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当10&lt;x&lt;24时，V′(x)&lt;0，V(x)是减函数．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因此，在定义域(0,24)</w:t>
      </w:r>
      <w:proofErr w:type="gram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内函</w:t>
      </w:r>
      <w:proofErr w:type="gramEnd"/>
      <w:r w:rsidRPr="009932CA">
        <w:rPr>
          <w:rFonts w:asciiTheme="minorEastAsia" w:eastAsiaTheme="minorEastAsia" w:hAnsiTheme="minorEastAsia" w:cs="Times New Roman"/>
          <w:sz w:val="24"/>
          <w:szCs w:val="24"/>
        </w:rPr>
        <w:t>数V(x)只有当x＝10时取得最大值，其最大值为V(10)＝10×(90－20)×(48－20)＝19 600(cm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3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)．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即当容器的高为10 cm时，容器的容积最大，最大容积是19 600 cm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3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[一点通]　解决面积、容积的最值问题，要正确引入变量，将面积、容积表示为变量的函数，结合实际问题的定义域，利用导数求解函数的最值．如果在区间内只有一个极值点，那么根据实际意义，该极值点也是最值点．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1114425" cy="190500"/>
            <wp:effectExtent l="0" t="0" r="9525" b="0"/>
            <wp:docPr id="7" name="图片 7" descr="题组集训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题组集训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1．要做一个圆锥形的漏斗，其母线长为20 cm，要使其体积最大，则高为________cm.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解析：设该漏斗的高为x cm，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则底面半径为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r(20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－x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 xml:space="preserve"> cm，其体积为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V＝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f(1,3)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proofErr w:type="spell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πx</w:t>
      </w:r>
      <w:proofErr w:type="spellEnd"/>
      <w:r w:rsidRPr="009932CA">
        <w:rPr>
          <w:rFonts w:asciiTheme="minorEastAsia" w:eastAsiaTheme="minorEastAsia" w:hAnsiTheme="minorEastAsia" w:cs="Times New Roman"/>
          <w:sz w:val="24"/>
          <w:szCs w:val="24"/>
        </w:rPr>
        <w:t>(20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－x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)＝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f(1,3)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π(400x－x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3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)(0&lt;x&lt;20)，则V′＝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f(1,3)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π(400－3x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)．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令V′＝0，解得x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1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f(20\r(3),3)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，x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＝－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f(20\r(3),3)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(舍去)．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当0&lt;x&lt;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f(20\r(3),3)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时，V′&gt;0；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当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f(20\r(3),3)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&lt;x&lt;20时，V′&lt;0，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所以当x＝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f(20\r(3),3)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时，V取得最大值．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答案：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f(20\r(3),3)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lastRenderedPageBreak/>
        <w:t>2．如图，要设计一张矩形广告，该广告含有大小相等的左右两个矩形栏目(即图中阴影部分)，这两栏的面积之和为18 000 cm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，四周空白的宽度为10 cm，两栏之间的中缝空白的宽度为5 cm.怎样确定广告的高与宽的尺寸(单位：cm)，能使矩形广告面积最小？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1009650" cy="857250"/>
            <wp:effectExtent l="0" t="0" r="0" b="0"/>
            <wp:docPr id="6" name="图片 6" descr="3-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-23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解：设广告的高和宽分别为x cm，y cm，则每栏的高和宽分别为x－20，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f(y－25,2)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，其中x&gt;20，y&gt;25.两</w:t>
      </w:r>
      <w:proofErr w:type="gram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栏面积</w:t>
      </w:r>
      <w:proofErr w:type="gramEnd"/>
      <w:r w:rsidRPr="009932CA">
        <w:rPr>
          <w:rFonts w:asciiTheme="minorEastAsia" w:eastAsiaTheme="minorEastAsia" w:hAnsiTheme="minorEastAsia" w:cs="Times New Roman"/>
          <w:sz w:val="24"/>
          <w:szCs w:val="24"/>
        </w:rPr>
        <w:t>之和为2(x－20)·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f(y－25,2)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＝18 000，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由此得y＝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f(18 000,x－20)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＋25.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广告的面积S＝</w:t>
      </w:r>
      <w:proofErr w:type="spell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xy</w:t>
      </w:r>
      <w:proofErr w:type="spellEnd"/>
      <w:r w:rsidRPr="009932CA">
        <w:rPr>
          <w:rFonts w:asciiTheme="minorEastAsia" w:eastAsiaTheme="minorEastAsia" w:hAnsiTheme="minorEastAsia" w:cs="Times New Roman"/>
          <w:sz w:val="24"/>
          <w:szCs w:val="24"/>
        </w:rPr>
        <w:t>＝x(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f(18 000,x－20)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＋25)＝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f(18 000x,x－20)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＋25x，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∴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S′＝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f(18 000[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x－20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－x],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x－20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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＋25＝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f(－36  0000,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x－20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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＋25.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令S′&gt;0，得x&gt;140，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令S′&lt;0，得20&lt;x&lt;140.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∴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函数在(140，＋∞)上单调递增，在(20,140)上单调递减，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∴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S(x)的最小值为S(140)．当x＝140时，y＝175.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即当x＝140，y＝175时，S取得最小值24 500，故当广告的高为140 cm，宽为175 cm时，可使广告的面积最小.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 w:hint="eastAsia"/>
          <w:sz w:val="24"/>
          <w:szCs w:val="24"/>
        </w:rPr>
        <w:t>二、用料最省问题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[例2]　某地建一座桥，两端的桥墩已建好，这两墩相距m米，余下工程</w:t>
      </w:r>
      <w:proofErr w:type="gram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只需建两端</w:t>
      </w:r>
      <w:proofErr w:type="gramEnd"/>
      <w:r w:rsidRPr="009932CA">
        <w:rPr>
          <w:rFonts w:asciiTheme="minorEastAsia" w:eastAsiaTheme="minorEastAsia" w:hAnsiTheme="minorEastAsia" w:cs="Times New Roman"/>
          <w:sz w:val="24"/>
          <w:szCs w:val="24"/>
        </w:rPr>
        <w:t>桥墩之间的桥面和桥墩．经测算，一个桥墩的工程费用为256万元，距离为x米的相邻两墩之间的桥面工程费用为(2＋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r(x)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)x万元．假设桥墩等距离分布，所有桥墩都视为点，且不考虑其他因素．记余下工程的费用为y万元．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lastRenderedPageBreak/>
        <w:t>(1)试写出y关于x的函数关系式；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(2)当m＝640米时，需新建多少个桥墩才能使y最小？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[思路点拨]　解答本题可先根据题目条件写出函数关系式，再利用导数方法求最值．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[精解详析]　(1)设需新建n</w:t>
      </w:r>
      <w:proofErr w:type="gram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个</w:t>
      </w:r>
      <w:proofErr w:type="gramEnd"/>
      <w:r w:rsidRPr="009932CA">
        <w:rPr>
          <w:rFonts w:asciiTheme="minorEastAsia" w:eastAsiaTheme="minorEastAsia" w:hAnsiTheme="minorEastAsia" w:cs="Times New Roman"/>
          <w:sz w:val="24"/>
          <w:szCs w:val="24"/>
        </w:rPr>
        <w:t>桥墩，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则(n＋1)x＝m，即n＝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f(m,x)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－1.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所以y＝f(x)＝256n＋(n＋1)(2＋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r(x)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)x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＝256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b\lc\(\rc\)(\a\vs4\al\co1(\f(m,x)－1))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f(m,x)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(2＋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r(x)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)x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f(256m,x)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＋m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r(x)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＋2m－256.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(2)由(1)知，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f′(x)＝－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f(256m,x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f(1,2)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proofErr w:type="spell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mx</w:t>
      </w:r>
      <w:proofErr w:type="spellEnd"/>
      <w:r w:rsidRPr="009932CA">
        <w:rPr>
          <w:rFonts w:asciiTheme="minorEastAsia" w:eastAsiaTheme="minorEastAsia" w:hAnsiTheme="minorEastAsia" w:cs="Times New Roman"/>
          <w:sz w:val="24"/>
          <w:szCs w:val="24"/>
        </w:rPr>
        <w:t>－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f(1,2)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f(m,2x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(x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f(3,2)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－512)．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令f′(x)＝0，得x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f(3,2)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＝512，所以x＝64.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当0＜x＜64时，f′(x)＜0，f(x)在区间(0,64)内为减函数；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当64＜x＜640时，f′(x)＞0，f(x)在区间(64,640)内为增函数．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所以f(x)在x＝64处取得最小值．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此时n＝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f(m,x)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－1＝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f(640,64)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－1＝9.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故需新建9个桥墩才能使y最小．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[一点通]　用料最省问题是日常生活中常见的问题之一，解决这类问题要明确自变量的意义以及最</w:t>
      </w:r>
      <w:proofErr w:type="gram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值问题</w:t>
      </w:r>
      <w:proofErr w:type="gramEnd"/>
      <w:r w:rsidRPr="009932CA">
        <w:rPr>
          <w:rFonts w:asciiTheme="minorEastAsia" w:eastAsiaTheme="minorEastAsia" w:hAnsiTheme="minorEastAsia" w:cs="Times New Roman"/>
          <w:sz w:val="24"/>
          <w:szCs w:val="24"/>
        </w:rPr>
        <w:t>所研究的对象．正确书写函数表达式，准确求导，结合实际问题做答．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1114425" cy="190500"/>
            <wp:effectExtent l="0" t="0" r="9525" b="0"/>
            <wp:docPr id="5" name="图片 5" descr="题组集训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题组集训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3．做一个无盖的圆柱形水桶，若要使体积是27π，且用料最省，则圆柱的底面半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lastRenderedPageBreak/>
        <w:t>径为________．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解析：设圆柱的底面半径为r，高为h，则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V＝27π＝πr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h，</w:t>
      </w: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∴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h＝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f(27,r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若用料最省，则表面积最小，设表面积为S，则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S＝πr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＋2πr·h＝πr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＋2π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f(27,r)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＝πr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f(54π,r)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S′＝2πr－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f(54π,r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f(2π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r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3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－27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,r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，令S′＝0，得r＝3.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∵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当0&lt;r&lt;3时，S′&lt;0，S(r)为减函数，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r&gt;3时，S′&gt;0，S(r)为增函数．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∴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当r＝3时，S取最小值，即用料最省．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答案：3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4．某工厂要围建一个面积为512 m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的矩形堆料场，一边可以利用原有的墙壁，其他三</w:t>
      </w:r>
      <w:proofErr w:type="gram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边需要砌新</w:t>
      </w:r>
      <w:proofErr w:type="gramEnd"/>
      <w:r w:rsidRPr="009932CA">
        <w:rPr>
          <w:rFonts w:asciiTheme="minorEastAsia" w:eastAsiaTheme="minorEastAsia" w:hAnsiTheme="minorEastAsia" w:cs="Times New Roman"/>
          <w:sz w:val="24"/>
          <w:szCs w:val="24"/>
        </w:rPr>
        <w:t>的墙壁，若使砌壁所用的材料最省，堆料场的长和宽应分别为(单位：m)________．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解析：要使材料最省，则要求新砌的墙壁的总长最短．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设场地宽为x米，则长为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f(512,x)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 xml:space="preserve"> m，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因此新墙总长L＝2x＋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f(512,x)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(x&gt;0)，则L′＝2－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f(512,x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令L′＝0，得x＝16或x＝－16(舍去)．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此时长为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f(512,16)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＝32(m)，可使L最短．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答案：32</w:t>
      </w:r>
      <w:proofErr w:type="gram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,16</w:t>
      </w:r>
      <w:proofErr w:type="gramEnd"/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 w:hint="eastAsia"/>
          <w:sz w:val="24"/>
          <w:szCs w:val="24"/>
        </w:rPr>
        <w:t>三、利润最大问题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[例3]　某商场销售某种商品的经验表明，该商品每日的销售量y(单位：kg)与销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lastRenderedPageBreak/>
        <w:t>售价格x(单位：元/kg)满足关系式y＝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f(a,x－3)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＋10(x－6)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.其中3＜x＜6，a为常数．已知销售价格为5元/kg时，每日可售出该商品11千克．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(1)求a的值；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(2)若该商品的成本为3元/kg，试确定销售价格x的值，使商场每日销售该商品所获得的利润最大．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[思路点拨]　(1)根据“销售价格为5元/kg时，每日可售出该商品11 kg”可知销售函数图像过点(5,11)将其代入可求得a的值；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(2)利润为y＝(每件产品的售价－每件产品的成本)×销量，表示出函数解析式后，可借助导数求最值．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[精解详析]　(1)因为x＝5时，y＝11，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所以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f(a,2)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＋10＝11，a＝2.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(2)由(1)可知，该商品每日的销售量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y＝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f(2,x－3)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＋10(x－6)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所以商场每日销售该商品所获得的利润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f(x)＝(x－3)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b\lc\[\rc\](\a\vs4\al\co1(\f(2,x－3)＋10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x－6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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))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＝2＋10(x－3)(x－6)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2,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3＜x＜6.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从而，f′(x)＝10[(x－6)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＋2(x－3)(x－6)]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＝30(x－4)(x－6)．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于是，当x变化时，f′(x)，f(x)的变化情况如下表：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4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8"/>
        <w:gridCol w:w="1236"/>
        <w:gridCol w:w="1289"/>
        <w:gridCol w:w="1236"/>
      </w:tblGrid>
      <w:tr w:rsidR="00B67A43" w:rsidRPr="009932CA" w:rsidTr="00107787">
        <w:trPr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x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(3,4)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(4,6)</w:t>
            </w:r>
          </w:p>
        </w:tc>
      </w:tr>
      <w:tr w:rsidR="00B67A43" w:rsidRPr="009932CA" w:rsidTr="00107787">
        <w:trPr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f′(x)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＋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－</w:t>
            </w:r>
          </w:p>
        </w:tc>
      </w:tr>
      <w:tr w:rsidR="00B67A43" w:rsidRPr="009932CA" w:rsidTr="00107787">
        <w:trPr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f(x)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单调递增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极大值42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单调递减</w:t>
            </w:r>
          </w:p>
        </w:tc>
      </w:tr>
    </w:tbl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lastRenderedPageBreak/>
        <w:t>由上表可得，x＝4是函数f(x)在区间(3,6)内的极大值点，也是最大值点．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所以，当x＝4时，函数f(x)取得最大值，且最大值等于42.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答：当销售价格为4元/kg时，商场每日销售该商品所获得的利润最大．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 xml:space="preserve">[一点通]　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(1)利润(收益)＝销售额－成本，在有关利润(收益)的问题中，注意应用此公式列出函数关系式，然后利用导数的知识并结合实际问题求出相应最值．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(2)在实际问题中，若某函数在所给区间上只有一个极值，则该极值即为相应的最值．这是实际问题中求最值的常用方法．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1114425" cy="190500"/>
            <wp:effectExtent l="0" t="0" r="9525" b="0"/>
            <wp:docPr id="4" name="图片 4" descr="题组集训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题组集训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5．已知某生产厂家的年利润y(单元：万元)与年产量x(单位：万件)的函数关系式为y＝－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f(1,3)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3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＋81x－234，则使该生产厂家获取最大年利润的年产量为________万件．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解析：因为y′＝－x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＋81，所以当x＞9时，y′＜0；当x</w:t>
      </w: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∈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(0,9)时，y′＞0，所以函数y＝－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f(1,3)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3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＋81x－234在(9，＋∞)上单调递减，在(0,9)上单调递增，所以x＝9是函数的极大值点，又因为函数在(0，＋∞)上只有一个极大值点，所以函数在x＝9处取得最大值．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答案：9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6．已知某工厂生产x件产品的成本为c＝25 000＋200x＋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f(1,40)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(元)．问：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(1)要使平均成本最低，应生产多少件产品？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(2)若产品以每件500元售出，要使利润最大，应生产多少件产品？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解：(1)设平均成本为y元，则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y＝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f(25 000＋200x＋\f(1,40)x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,x)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f(25 000,x)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＋200＋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f(x,40)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(x&gt;0)，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y′＝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f(－25 000,x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f(1,40)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lastRenderedPageBreak/>
        <w:t>令y′＝0，得x＝1 000或x＝－1 000(舍去)．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当0&lt;x&lt;1 000时，y′&lt;0；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当x&gt;1 000时，y′&gt;0，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故当x＝1 000时，y取极小值，而只有一个点使y′＝0，故函数在该点处取得最小值，因此要使平均成本最低，应生产1 000件产品．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(2)利润函数为S(x)＝500x－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b\lc\(\rc\)(\a\vs4\al\co1(25 000＋200x＋\f(x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,40)))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＝300x－25 000－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f(x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,40)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，S′(x)＝300－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f(x,20)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令S′(x)＝0，得x＝6 000，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当0&lt;x&lt;6 000时，S′(x)&gt;0，当x&gt;6 000时，S′(x)&lt;0，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故当x＝6 000时，S(x)取极大值，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而只有一个点使S′(x)＝0，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故函数在该点取得最大值，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因此，要使利润最大，应生产6 000件产品．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3019425" cy="200025"/>
            <wp:effectExtent l="0" t="0" r="9525" b="9525"/>
            <wp:docPr id="3" name="图片 3" descr="方法规律小结上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方法规律小结上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用导数解应用题求最值的方法与步骤：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3019425" cy="85725"/>
            <wp:effectExtent l="0" t="0" r="9525" b="9525"/>
            <wp:docPr id="2" name="图片 2" descr="深度探究下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深度探究下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80010</wp:posOffset>
            </wp:positionV>
            <wp:extent cx="5327650" cy="355600"/>
            <wp:effectExtent l="0" t="0" r="6350" b="6350"/>
            <wp:wrapNone/>
            <wp:docPr id="14" name="图片 14" descr="应用创新演练++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应用创新演练++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1．某公司在甲、乙两地销售一种品牌车，利润(单位：万元)分别为L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1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＝5.06x－0.15x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和L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＝2x，其中x为销售量(单位：辆)．若该公司在这两地共销售15辆车，则能获得的最大利润为________．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解析：设该公司在甲地销x辆，那么乙地销15－x辆，利润L(x)＝5.06x－0.15x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＋2(15－x)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＝－0.15x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＋3.06x＋30.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lastRenderedPageBreak/>
        <w:t>由L′(x)＝－0.3x＋3.06＝0，得x＝10.2.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且当x＜10.2时，L′(x)＞0，x＞10.2时，L′(x)＜0，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22225</wp:posOffset>
            </wp:positionV>
            <wp:extent cx="742950" cy="850900"/>
            <wp:effectExtent l="0" t="0" r="0" b="6350"/>
            <wp:wrapSquare wrapText="bothSides"/>
            <wp:docPr id="13" name="图片 13" descr="sj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sj14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∴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x＝10时，L(x)取到最大值，这时最大利润为45.6万元．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答案：45.6万元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2．如图，将直径为d的圆木锯成长方体横梁，横截面为矩形，横梁的强度同它的断面高的</w:t>
      </w:r>
      <w:proofErr w:type="gram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平方与</w:t>
      </w:r>
      <w:proofErr w:type="gramEnd"/>
      <w:r w:rsidRPr="009932CA">
        <w:rPr>
          <w:rFonts w:asciiTheme="minorEastAsia" w:eastAsiaTheme="minorEastAsia" w:hAnsiTheme="minorEastAsia" w:cs="Times New Roman"/>
          <w:sz w:val="24"/>
          <w:szCs w:val="24"/>
        </w:rPr>
        <w:t>宽x的积成正比(强度系数为k，k&gt;0)．要将直径为d的圆木锯成强度最大的横梁，断面的宽x应为________．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解析：设断面高为h，则h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＝d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－x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.设横梁的强度函数为f(x)，则f(x)＝kxh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</w:t>
      </w:r>
      <w:proofErr w:type="spell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kx</w:t>
      </w:r>
      <w:proofErr w:type="spellEnd"/>
      <w:r w:rsidRPr="009932CA">
        <w:rPr>
          <w:rFonts w:asciiTheme="minorEastAsia" w:eastAsiaTheme="minorEastAsia" w:hAnsiTheme="minorEastAsia" w:cs="Times New Roman"/>
          <w:sz w:val="24"/>
          <w:szCs w:val="24"/>
        </w:rPr>
        <w:t>(d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－x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)，0&lt;x&lt;d.令f′(x)＝k(d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－3x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)＝0，解得x＝±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f(\r(3),3)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d(舍去负值)．当0&lt;x&lt;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f(\r(3),3)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d时，f′(x)&gt;0，f(x)单调递增；当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f(\r(3),3)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d&lt;x&lt;d时，f′(x)&lt;0，f(x)单调递减．所以函数f(x)在定义域(0，d)内只有一个极大值点x＝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f(\r(3),3)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d.所以x＝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f(\r(3),3)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d时，f(x)有最大值．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答案：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f(\r(3),3)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proofErr w:type="gram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d</w:t>
      </w:r>
      <w:proofErr w:type="gramEnd"/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3．将长为l的铁丝剪成2段，</w:t>
      </w:r>
      <w:proofErr w:type="gram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各围成长</w:t>
      </w:r>
      <w:proofErr w:type="gramEnd"/>
      <w:r w:rsidRPr="009932CA">
        <w:rPr>
          <w:rFonts w:asciiTheme="minorEastAsia" w:eastAsiaTheme="minorEastAsia" w:hAnsiTheme="minorEastAsia" w:cs="Times New Roman"/>
          <w:sz w:val="24"/>
          <w:szCs w:val="24"/>
        </w:rPr>
        <w:t>与宽之比为2</w:t>
      </w: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∶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1及3</w:t>
      </w: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∶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2的矩形，则两矩形面积之和的最小值为________．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72390</wp:posOffset>
            </wp:positionV>
            <wp:extent cx="711200" cy="698500"/>
            <wp:effectExtent l="0" t="0" r="0" b="6350"/>
            <wp:wrapSquare wrapText="bothSides"/>
            <wp:docPr id="12" name="图片 12" descr="3-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3-31.T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解析：如图所示，设边长之比为2</w:t>
      </w: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∶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1的矩形周长为x，则边长之比为3</w:t>
      </w: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∶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2的矩形周长为l－x，两矩形面积之和为S＝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f(2x,6)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·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f(x,6)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f(3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l－x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,10)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·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l－x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,10)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f(x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,18)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f(3,50)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(l－x)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，0&lt;x&lt;l.由S′＝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f(x,9)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f(3,25)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(x－l)＝0，得x＝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f(27,52)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l.当x变化时，S′，S的变化情况如下表：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779"/>
        <w:gridCol w:w="945"/>
        <w:gridCol w:w="1733"/>
      </w:tblGrid>
      <w:tr w:rsidR="00B67A43" w:rsidRPr="009932CA" w:rsidTr="00107787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x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宋体-方正超大字符集"/>
                <w:sz w:val="24"/>
                <w:szCs w:val="24"/>
              </w:rPr>
              <w:fldChar w:fldCharType="begin"/>
            </w:r>
            <w:r w:rsidRPr="009932CA">
              <w:rPr>
                <w:rFonts w:asciiTheme="minorEastAsia" w:eastAsiaTheme="minorEastAsia" w:hAnsiTheme="minorEastAsia" w:cs="宋体-方正超大字符集" w:hint="eastAsia"/>
                <w:sz w:val="24"/>
                <w:szCs w:val="24"/>
              </w:rPr>
              <w:instrText>eq \</w:instrText>
            </w: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b\lc\(\rc\)(\a\vs4\al\co1(0，\f(27,52)l))</w:instrText>
            </w:r>
            <w:r w:rsidRPr="009932CA">
              <w:rPr>
                <w:rFonts w:asciiTheme="minorEastAsia" w:eastAsiaTheme="minorEastAsia" w:hAnsiTheme="minorEastAsia" w:cs="宋体-方正超大字符集"/>
                <w:sz w:val="24"/>
                <w:szCs w:val="24"/>
              </w:rPr>
              <w:fldChar w:fldCharType="end"/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宋体-方正超大字符集"/>
                <w:sz w:val="24"/>
                <w:szCs w:val="24"/>
              </w:rPr>
              <w:fldChar w:fldCharType="begin"/>
            </w:r>
            <w:r w:rsidRPr="009932CA">
              <w:rPr>
                <w:rFonts w:asciiTheme="minorEastAsia" w:eastAsiaTheme="minorEastAsia" w:hAnsiTheme="minorEastAsia" w:cs="宋体-方正超大字符集" w:hint="eastAsia"/>
                <w:sz w:val="24"/>
                <w:szCs w:val="24"/>
              </w:rPr>
              <w:instrText>eq \</w:instrText>
            </w: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f(27,52)</w:instrText>
            </w:r>
            <w:r w:rsidRPr="009932CA">
              <w:rPr>
                <w:rFonts w:asciiTheme="minorEastAsia" w:eastAsiaTheme="minorEastAsia" w:hAnsiTheme="minorEastAsia" w:cs="宋体-方正超大字符集"/>
                <w:sz w:val="24"/>
                <w:szCs w:val="24"/>
              </w:rPr>
              <w:fldChar w:fldCharType="end"/>
            </w: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l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宋体-方正超大字符集"/>
                <w:sz w:val="24"/>
                <w:szCs w:val="24"/>
              </w:rPr>
              <w:fldChar w:fldCharType="begin"/>
            </w:r>
            <w:r w:rsidRPr="009932CA">
              <w:rPr>
                <w:rFonts w:asciiTheme="minorEastAsia" w:eastAsiaTheme="minorEastAsia" w:hAnsiTheme="minorEastAsia" w:cs="宋体-方正超大字符集" w:hint="eastAsia"/>
                <w:sz w:val="24"/>
                <w:szCs w:val="24"/>
              </w:rPr>
              <w:instrText>eq \</w:instrText>
            </w: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b\lc\(\rc\)(\a\vs4\al\co1(\f(27,52)l，l))</w:instrText>
            </w:r>
            <w:r w:rsidRPr="009932CA">
              <w:rPr>
                <w:rFonts w:asciiTheme="minorEastAsia" w:eastAsiaTheme="minorEastAsia" w:hAnsiTheme="minorEastAsia" w:cs="宋体-方正超大字符集"/>
                <w:sz w:val="24"/>
                <w:szCs w:val="24"/>
              </w:rPr>
              <w:fldChar w:fldCharType="end"/>
            </w:r>
          </w:p>
        </w:tc>
      </w:tr>
      <w:tr w:rsidR="00B67A43" w:rsidRPr="009932CA" w:rsidTr="00107787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S′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＋</w:t>
            </w:r>
          </w:p>
        </w:tc>
      </w:tr>
      <w:tr w:rsidR="00B67A43" w:rsidRPr="009932CA" w:rsidTr="00107787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lastRenderedPageBreak/>
              <w:t>S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单调递减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宋体-方正超大字符集"/>
                <w:sz w:val="24"/>
                <w:szCs w:val="24"/>
              </w:rPr>
              <w:fldChar w:fldCharType="begin"/>
            </w:r>
            <w:r w:rsidRPr="009932CA">
              <w:rPr>
                <w:rFonts w:asciiTheme="minorEastAsia" w:eastAsiaTheme="minorEastAsia" w:hAnsiTheme="minorEastAsia" w:cs="宋体-方正超大字符集" w:hint="eastAsia"/>
                <w:sz w:val="24"/>
                <w:szCs w:val="24"/>
              </w:rPr>
              <w:instrText>eq \</w:instrText>
            </w: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f(3,104)</w:instrText>
            </w:r>
            <w:r w:rsidRPr="009932CA">
              <w:rPr>
                <w:rFonts w:asciiTheme="minorEastAsia" w:eastAsiaTheme="minorEastAsia" w:hAnsiTheme="minorEastAsia" w:cs="宋体-方正超大字符集"/>
                <w:sz w:val="24"/>
                <w:szCs w:val="24"/>
              </w:rPr>
              <w:fldChar w:fldCharType="end"/>
            </w: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l</w:t>
            </w: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67A43" w:rsidRPr="009932CA" w:rsidRDefault="00B67A43" w:rsidP="00107787">
            <w:pPr>
              <w:pStyle w:val="1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32C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单调递增</w:t>
            </w:r>
          </w:p>
        </w:tc>
      </w:tr>
    </w:tbl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由上表可知，当x＝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f(27,52)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l时，S的最小值为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f(3,104)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l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269240</wp:posOffset>
            </wp:positionV>
            <wp:extent cx="730250" cy="1028700"/>
            <wp:effectExtent l="0" t="0" r="0" b="0"/>
            <wp:wrapSquare wrapText="bothSides"/>
            <wp:docPr id="11" name="图片 11" descr="sj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sj13.TIF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答案：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f(3l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,104)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4．如图，已知</w:t>
      </w:r>
      <w:proofErr w:type="gram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一</w:t>
      </w:r>
      <w:proofErr w:type="gramEnd"/>
      <w:r w:rsidRPr="009932CA">
        <w:rPr>
          <w:rFonts w:asciiTheme="minorEastAsia" w:eastAsiaTheme="minorEastAsia" w:hAnsiTheme="minorEastAsia" w:cs="Times New Roman"/>
          <w:sz w:val="24"/>
          <w:szCs w:val="24"/>
        </w:rPr>
        <w:t xml:space="preserve">罐圆柱形红牛饮料的容积为250 </w:t>
      </w:r>
      <w:proofErr w:type="spell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mL</w:t>
      </w:r>
      <w:proofErr w:type="spellEnd"/>
      <w:r w:rsidRPr="009932CA">
        <w:rPr>
          <w:rFonts w:asciiTheme="minorEastAsia" w:eastAsiaTheme="minorEastAsia" w:hAnsiTheme="minorEastAsia" w:cs="Times New Roman"/>
          <w:sz w:val="24"/>
          <w:szCs w:val="24"/>
        </w:rPr>
        <w:t>，则它的底面半径等于________时(用含有π的式子表示)，可使所用的材料最省．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解析：设圆柱的高为h，表面积为S，容积为V，底面半径为r，则表面积S＝2πrh＋2πr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，而V＝250＝πr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h，得h＝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f(250,πr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，则S＝2πr·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f(250,πr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＋2πr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f(500,r)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＋2πr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，S′＝－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f(500,r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＋4πr，令S′＝0得r＝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f(5\r(3,π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),π)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，因为S只有一个极值，所以当r＝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f(5\r(3,π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),π)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时，S取得最小值，即此时所用的材料最省．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答案：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f(5\r(3,π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),π)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5．某公司租地建仓库，每月土地占用费y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1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与仓库到车站的距离成反比，而每月库存货物的运费y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与仓库到车站的距离成正比，如果在距离车站10 km处建仓库，这两项费用y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1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和y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分别为2万元和8万元，那么，要使这两项费用之和最小，仓库应建在离车站________km处．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解析：依题意可设每月土地占用费y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1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f(k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instrText>1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,x)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，每月库存货物的运费y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＝k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x，其中x是仓库到车站的距离，k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1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，k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是比例系数．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于是由2＝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f(k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instrText>1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,10)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得k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1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＝20；由8＝10k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得k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f(4,5)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lastRenderedPageBreak/>
        <w:t>因此，两项费用之和为y＝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f(20,x)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f(4x,5)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(x＞0)，y′＝－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f(20,x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f(4,5)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，令y′＝0，得x＝5，或x＝－5(舍去)．当0＜x＜5时，y′＜0；当x＞5时，y′＞0.因此，当x＝5时，y取得极小值，也是最小值．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故当仓库建在离车站5千米处时，两项费用之和最小．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答案：5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6．某品牌电视生产厂家有A，B两种型号的电视机参加了家电下乡活动，若厂家对A，B两种型号的电视机的投放金额分别为p，q万元，农民购买电视机获得的补贴分别为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f(1,10)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p，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f(2,5)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proofErr w:type="spell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ln</w:t>
      </w:r>
      <w:proofErr w:type="spellEnd"/>
      <w:r w:rsidRPr="009932CA">
        <w:rPr>
          <w:rFonts w:asciiTheme="minorEastAsia" w:eastAsiaTheme="minorEastAsia" w:hAnsiTheme="minorEastAsia" w:cs="Times New Roman"/>
          <w:sz w:val="24"/>
          <w:szCs w:val="24"/>
        </w:rPr>
        <w:t xml:space="preserve"> q万元，已知A，B两种型号的电视机的投放总额为10万元，且A，B两种型号的电视机的投放金额均不低于1万元，请你制定一个投放方案，使得在这次活动中农民得到的补贴最多，并求出最大值．(精确到0.1，参考数据：</w:t>
      </w:r>
      <w:proofErr w:type="spell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ln</w:t>
      </w:r>
      <w:proofErr w:type="spellEnd"/>
      <w:r w:rsidRPr="009932CA">
        <w:rPr>
          <w:rFonts w:asciiTheme="minorEastAsia" w:eastAsiaTheme="minorEastAsia" w:hAnsiTheme="minorEastAsia" w:cs="Times New Roman"/>
          <w:sz w:val="24"/>
          <w:szCs w:val="24"/>
        </w:rPr>
        <w:t xml:space="preserve"> 4≈1.4)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解：设B型号电视机的投放金额为x万元(1≤x≤9)，农民得到的补贴为y万元，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则A型号的电视机的投放金额为(10－x)万元，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由题意得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y＝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f(1,10)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(10－x)＋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f(2,5)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proofErr w:type="spell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ln</w:t>
      </w:r>
      <w:proofErr w:type="spellEnd"/>
      <w:r w:rsidRPr="009932CA">
        <w:rPr>
          <w:rFonts w:asciiTheme="minorEastAsia" w:eastAsiaTheme="minorEastAsia" w:hAnsiTheme="minorEastAsia" w:cs="Times New Roman"/>
          <w:sz w:val="24"/>
          <w:szCs w:val="24"/>
        </w:rPr>
        <w:t xml:space="preserve"> x＝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f(2,5)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proofErr w:type="spell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ln</w:t>
      </w:r>
      <w:proofErr w:type="spellEnd"/>
      <w:r w:rsidRPr="009932CA">
        <w:rPr>
          <w:rFonts w:asciiTheme="minorEastAsia" w:eastAsiaTheme="minorEastAsia" w:hAnsiTheme="minorEastAsia" w:cs="Times New Roman"/>
          <w:sz w:val="24"/>
          <w:szCs w:val="24"/>
        </w:rPr>
        <w:t xml:space="preserve"> x－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f(1,10)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 xml:space="preserve"> x＋1,1≤x≤9，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∴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y′＝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f(2,5x)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－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f(1,10)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令y′＝0得x＝4，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由y′&gt;0得1≤x&lt;4，由y′&lt;0得4&lt;x≤9，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故y在[1,4)上单调递增，在(4,9]上单调递减，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∴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当x＝4时，y取得最大值，且</w:t>
      </w:r>
      <w:proofErr w:type="spell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y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bscript"/>
        </w:rPr>
        <w:t>max</w:t>
      </w:r>
      <w:proofErr w:type="spellEnd"/>
      <w:r w:rsidRPr="009932CA">
        <w:rPr>
          <w:rFonts w:asciiTheme="minorEastAsia" w:eastAsiaTheme="minorEastAsia" w:hAnsiTheme="minorEastAsia" w:cs="Times New Roman"/>
          <w:sz w:val="24"/>
          <w:szCs w:val="24"/>
        </w:rPr>
        <w:t>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f(2,5)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proofErr w:type="spellStart"/>
      <w:r w:rsidRPr="009932CA">
        <w:rPr>
          <w:rFonts w:asciiTheme="minorEastAsia" w:eastAsiaTheme="minorEastAsia" w:hAnsiTheme="minorEastAsia" w:cs="Times New Roman"/>
          <w:sz w:val="24"/>
          <w:szCs w:val="24"/>
        </w:rPr>
        <w:t>ln</w:t>
      </w:r>
      <w:proofErr w:type="spellEnd"/>
      <w:r w:rsidRPr="009932CA">
        <w:rPr>
          <w:rFonts w:asciiTheme="minorEastAsia" w:eastAsiaTheme="minorEastAsia" w:hAnsiTheme="minorEastAsia" w:cs="Times New Roman"/>
          <w:sz w:val="24"/>
          <w:szCs w:val="24"/>
        </w:rPr>
        <w:t xml:space="preserve"> 4－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f(1,10)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×4＋1≈1.2，这时，10－x＝6.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故厂家对A，B两种型号的电视机的投放金额分别为6万元和4万元时，农民得到的补贴最多，最多补贴约1.2万元．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7．请你设计一个包装盒．如图所示，ABCD是边长为60 cm的正方形硬纸片，切去阴影部分所示的四个全等的等腰直角三角形，再沿虚线折起，使得A，B，C，D四个点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lastRenderedPageBreak/>
        <w:t>重合于图中的点P，正好形成一个正四棱柱形状的包装盒．E、F在AB上，是被切去的一个等腰直角三角形斜边的两个端点．设AE＝FB＝x(cm)．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2124075" cy="1047750"/>
            <wp:effectExtent l="0" t="0" r="9525" b="0"/>
            <wp:docPr id="1" name="图片 1" descr="3-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-27.TIF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(1)若广告商要求包装盒的侧面积S(cm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)最大，试问x应取何值？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(2)某厂商要求包装盒的容积V(cm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3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)最大，试问x应取何值？并求出此时包装盒的高与底面边长的比值．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解：设包装盒的高为h(cm)，底面边长为a(cm)．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由已知得a＝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r(2)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x，h＝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f(60－2x,\r(2))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r(2)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(30－x)，0＜x＜30.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(1)S＝4ah＝8x(30－x)＝－8(x－15)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＋1 800，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所以当x＝15时，S取得最大值．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(2)V＝a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h＝2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r(2)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(－x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3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＋30x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)，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V′＝6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r(2)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x(20－x)．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由V′＝0，得x＝0(舍)或x＝20.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当x</w:t>
      </w: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∈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(0,20)时，V′＞0；当x</w:t>
      </w: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∈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(20,30)时，V′＜0.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所以当x＝20时，V取得极大值，也是最大值．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此时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f(h,a)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f(1,2)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.即包装盒的高与底面边长的比值为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f(1,2)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8.统计表明，某种型号的汽车在匀速行驶中每小时的耗油量y(L)关于行驶速度x(km/h)的函数解析式可以表示为：y＝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f(1,128 000)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3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－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f(3,80)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x＋8(0＜x≤120)．已知甲、乙两地相距100 km.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(1)当汽车以40 km/h的速度匀速行驶时，从甲地到乙地要耗油多少L?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lastRenderedPageBreak/>
        <w:t>(2)当汽车以多大的速度匀速行驶时，从甲地到乙地耗油最少？最少为多少L?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解：(1)当x＝40 km/h时，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汽车从甲地到乙地行驶了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f(100,40)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＝2.5 h，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要耗油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b\lc\(\rc\)(\a\vs4\al\co1(\f(1,128 000)×40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3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－\f(3,80)×40＋8))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×2.5＝17.5(L)．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∴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当汽车以40 km/h的速度匀速行驶时，从甲地到乙地耗油17.5 L.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(2)当速度为x km/h时，汽车从甲地到乙地行驶了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f(100,x)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 xml:space="preserve"> h，设耗油量为h(x)升，依题意得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h(x)＝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b\lc\(\rc\)(\a\vs4\al\co1(\f(1,128 000)x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3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－\f(3,80)x＋8))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·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f(100,x)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f(1,1 280)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x</w: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＋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f(800,x)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－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f(15,4)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(0＜x≤120)，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则h′(x)＝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f(x,640)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－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f(800,x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f(x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3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－80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3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,640x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instrText>2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(0＜x≤120)．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令h′(x)＝0，得x＝80，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当x</w:t>
      </w: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∈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(0,80)时，h′(x)＜0，h(x)是单调递减函数；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当x</w:t>
      </w: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∈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(80,120)时，h′(x)＞0，h(x)是单调递增函数．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∴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当x＝80时，h(x)取到极小值，h(80)＝11.25.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∵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h(x)在(0,120]上只有一个极值，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Times New Roman"/>
          <w:sz w:val="24"/>
          <w:szCs w:val="24"/>
        </w:rPr>
        <w:t>且h(120)＝</w: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begin"/>
      </w:r>
      <w:r w:rsidRPr="009932CA">
        <w:rPr>
          <w:rFonts w:asciiTheme="minorEastAsia" w:eastAsiaTheme="minorEastAsia" w:hAnsiTheme="minorEastAsia" w:cs="宋体-方正超大字符集" w:hint="eastAsia"/>
          <w:sz w:val="24"/>
          <w:szCs w:val="24"/>
        </w:rPr>
        <w:instrText>eq \</w:instrTex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instrText>f(85,6)</w:instrText>
      </w:r>
      <w:r w:rsidRPr="009932CA">
        <w:rPr>
          <w:rFonts w:asciiTheme="minorEastAsia" w:eastAsiaTheme="minorEastAsia" w:hAnsiTheme="minorEastAsia" w:cs="宋体-方正超大字符集"/>
          <w:sz w:val="24"/>
          <w:szCs w:val="24"/>
        </w:rPr>
        <w:fldChar w:fldCharType="end"/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&gt;h(80)．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∴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当x＝80时函数取得最小值．</w:t>
      </w:r>
    </w:p>
    <w:p w:rsidR="00B67A43" w:rsidRPr="009932CA" w:rsidRDefault="00B67A43" w:rsidP="00B67A43">
      <w:pPr>
        <w:pStyle w:val="1"/>
        <w:tabs>
          <w:tab w:val="left" w:pos="4140"/>
        </w:tabs>
        <w:snapToGrid w:val="0"/>
        <w:spacing w:line="360" w:lineRule="auto"/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9932CA">
        <w:rPr>
          <w:rFonts w:asciiTheme="minorEastAsia" w:eastAsiaTheme="minorEastAsia" w:hAnsiTheme="minorEastAsia" w:cs="宋体" w:hint="eastAsia"/>
          <w:sz w:val="24"/>
          <w:szCs w:val="24"/>
        </w:rPr>
        <w:t>∴</w:t>
      </w:r>
      <w:r w:rsidRPr="009932CA">
        <w:rPr>
          <w:rFonts w:asciiTheme="minorEastAsia" w:eastAsiaTheme="minorEastAsia" w:hAnsiTheme="minorEastAsia" w:cs="Times New Roman"/>
          <w:sz w:val="24"/>
          <w:szCs w:val="24"/>
        </w:rPr>
        <w:t>当汽车以80 km/h的速度匀速行驶时，从甲地到乙地耗油最少，最少为11.25 L.</w:t>
      </w:r>
    </w:p>
    <w:p w:rsidR="00B67A43" w:rsidRPr="009932CA" w:rsidRDefault="00B67A43" w:rsidP="00B67A43">
      <w:pPr>
        <w:rPr>
          <w:rFonts w:asciiTheme="minorEastAsia" w:eastAsiaTheme="minorEastAsia" w:hAnsiTheme="minorEastAsia"/>
        </w:rPr>
      </w:pPr>
    </w:p>
    <w:p w:rsidR="0017324F" w:rsidRPr="00B67A43" w:rsidRDefault="0017324F"/>
    <w:sectPr w:rsidR="0017324F" w:rsidRPr="00B67A43" w:rsidSect="009932CA">
      <w:pgSz w:w="11057" w:h="15309" w:code="266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A43"/>
    <w:rsid w:val="0017324F"/>
    <w:rsid w:val="00B67A43"/>
    <w:rsid w:val="00F8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qFormat/>
    <w:rsid w:val="00B67A43"/>
    <w:rPr>
      <w:rFonts w:ascii="宋体" w:hAnsi="Courier New" w:cs="Courier New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B67A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7A4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3-34.tif" TargetMode="External"/><Relationship Id="rId13" Type="http://schemas.openxmlformats.org/officeDocument/2006/relationships/image" Target="media/image6.png"/><Relationship Id="rId18" Type="http://schemas.openxmlformats.org/officeDocument/2006/relationships/image" Target="&#24212;&#29992;&#21019;&#26032;&#28436;&#32451;++.TIF" TargetMode="External"/><Relationship Id="rId26" Type="http://schemas.openxmlformats.org/officeDocument/2006/relationships/image" Target="3-27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image" Target="3-23.TIF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&#28145;&#24230;&#25506;&#31350;&#19979;.tif" TargetMode="External"/><Relationship Id="rId20" Type="http://schemas.openxmlformats.org/officeDocument/2006/relationships/image" Target="sj14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sj13.TIF" TargetMode="External"/><Relationship Id="rId5" Type="http://schemas.openxmlformats.org/officeDocument/2006/relationships/image" Target="&#33410;.tif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&#39064;&#32452;&#38598;&#35757;.TIF" TargetMode="External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&#26041;&#27861;&#35268;&#24459;&#23567;&#32467;&#19978;.tif" TargetMode="External"/><Relationship Id="rId22" Type="http://schemas.openxmlformats.org/officeDocument/2006/relationships/image" Target="3-31.TI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1357</Words>
  <Characters>7736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1</cp:revision>
  <dcterms:created xsi:type="dcterms:W3CDTF">2017-11-27T01:59:00Z</dcterms:created>
  <dcterms:modified xsi:type="dcterms:W3CDTF">2017-11-27T02:16:00Z</dcterms:modified>
</cp:coreProperties>
</file>